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99" w:rsidRPr="00FC779B" w:rsidRDefault="00FC779B" w:rsidP="0099065A">
      <w:pPr>
        <w:shd w:val="clear" w:color="auto" w:fill="FFFFFF"/>
        <w:spacing w:before="100" w:beforeAutospacing="1" w:after="100" w:afterAutospacing="1" w:line="360" w:lineRule="auto"/>
        <w:contextualSpacing/>
        <w:jc w:val="center"/>
        <w:rPr>
          <w:rFonts w:ascii="Arial" w:hAnsi="Arial" w:cs="Arial"/>
          <w:b/>
          <w:color w:val="000000"/>
          <w:sz w:val="24"/>
          <w:szCs w:val="24"/>
          <w:lang w:eastAsia="el-GR"/>
        </w:rPr>
      </w:pPr>
      <w:r>
        <w:rPr>
          <w:rFonts w:ascii="Arial" w:hAnsi="Arial" w:cs="Arial"/>
          <w:b/>
          <w:color w:val="000000"/>
          <w:sz w:val="24"/>
          <w:szCs w:val="24"/>
          <w:lang w:eastAsia="el-GR"/>
        </w:rPr>
        <w:t>Γεώργιος Σ. Κουμουτσάκος</w:t>
      </w:r>
    </w:p>
    <w:p w:rsidR="00982599" w:rsidRPr="00982599" w:rsidRDefault="00FC779B" w:rsidP="0099065A">
      <w:pPr>
        <w:shd w:val="clear" w:color="auto" w:fill="FFFFFF"/>
        <w:spacing w:before="100" w:beforeAutospacing="1" w:after="100" w:afterAutospacing="1" w:line="360" w:lineRule="auto"/>
        <w:contextualSpacing/>
        <w:jc w:val="center"/>
        <w:rPr>
          <w:rFonts w:ascii="Arial" w:hAnsi="Arial" w:cs="Arial"/>
          <w:b/>
          <w:color w:val="000000"/>
          <w:sz w:val="24"/>
          <w:szCs w:val="24"/>
          <w:lang w:eastAsia="el-GR"/>
        </w:rPr>
      </w:pPr>
      <w:r>
        <w:rPr>
          <w:rFonts w:ascii="Arial" w:hAnsi="Arial" w:cs="Arial"/>
          <w:b/>
          <w:color w:val="000000"/>
          <w:sz w:val="24"/>
          <w:szCs w:val="24"/>
          <w:lang w:eastAsia="el-GR"/>
        </w:rPr>
        <w:t>Βουλευτής Β΄ Αθηνών</w:t>
      </w:r>
      <w:r w:rsidR="00982599" w:rsidRPr="00982599">
        <w:rPr>
          <w:rFonts w:ascii="Arial" w:hAnsi="Arial" w:cs="Arial"/>
          <w:b/>
          <w:color w:val="000000"/>
          <w:sz w:val="24"/>
          <w:szCs w:val="24"/>
          <w:lang w:eastAsia="el-GR"/>
        </w:rPr>
        <w:t xml:space="preserve"> Ν</w:t>
      </w:r>
      <w:r w:rsidR="001C67F0">
        <w:rPr>
          <w:rFonts w:ascii="Arial" w:hAnsi="Arial" w:cs="Arial"/>
          <w:b/>
          <w:color w:val="000000"/>
          <w:sz w:val="24"/>
          <w:szCs w:val="24"/>
          <w:lang w:eastAsia="el-GR"/>
        </w:rPr>
        <w:t>.</w:t>
      </w:r>
      <w:r w:rsidR="00982599" w:rsidRPr="00982599">
        <w:rPr>
          <w:rFonts w:ascii="Arial" w:hAnsi="Arial" w:cs="Arial"/>
          <w:b/>
          <w:color w:val="000000"/>
          <w:sz w:val="24"/>
          <w:szCs w:val="24"/>
          <w:lang w:eastAsia="el-GR"/>
        </w:rPr>
        <w:t>Δ</w:t>
      </w:r>
      <w:r w:rsidR="001C67F0">
        <w:rPr>
          <w:rFonts w:ascii="Arial" w:hAnsi="Arial" w:cs="Arial"/>
          <w:b/>
          <w:color w:val="000000"/>
          <w:sz w:val="24"/>
          <w:szCs w:val="24"/>
          <w:lang w:eastAsia="el-GR"/>
        </w:rPr>
        <w:t>.</w:t>
      </w:r>
    </w:p>
    <w:p w:rsidR="008A478C" w:rsidRDefault="0099065A" w:rsidP="00607F5D">
      <w:pPr>
        <w:shd w:val="clear" w:color="auto" w:fill="FFFFFF"/>
        <w:spacing w:before="100" w:beforeAutospacing="1" w:after="100" w:afterAutospacing="1" w:line="360" w:lineRule="auto"/>
        <w:ind w:left="5040" w:firstLine="720"/>
        <w:contextualSpacing/>
        <w:jc w:val="both"/>
      </w:pPr>
      <w:r w:rsidRPr="00BE25BB">
        <w:t xml:space="preserve">          </w:t>
      </w:r>
      <w:r w:rsidR="00770C6F">
        <w:t xml:space="preserve">        </w:t>
      </w:r>
    </w:p>
    <w:p w:rsidR="008A478C" w:rsidRDefault="008A478C" w:rsidP="008A478C">
      <w:pPr>
        <w:shd w:val="clear" w:color="auto" w:fill="FFFFFF"/>
        <w:spacing w:before="100" w:beforeAutospacing="1" w:after="100" w:afterAutospacing="1" w:line="360" w:lineRule="auto"/>
        <w:ind w:left="5040" w:firstLine="720"/>
        <w:contextualSpacing/>
        <w:jc w:val="right"/>
      </w:pPr>
    </w:p>
    <w:p w:rsidR="007D022C" w:rsidRPr="00BE25BB" w:rsidRDefault="00770C6F" w:rsidP="008A478C">
      <w:pPr>
        <w:shd w:val="clear" w:color="auto" w:fill="FFFFFF"/>
        <w:spacing w:before="100" w:beforeAutospacing="1" w:after="100" w:afterAutospacing="1" w:line="360" w:lineRule="auto"/>
        <w:ind w:left="5040" w:firstLine="720"/>
        <w:contextualSpacing/>
        <w:jc w:val="right"/>
      </w:pPr>
      <w:r>
        <w:t xml:space="preserve">        </w:t>
      </w:r>
      <w:r w:rsidR="0099065A" w:rsidRPr="00BE25BB">
        <w:t xml:space="preserve">Αθήνα, </w:t>
      </w:r>
      <w:r w:rsidR="008A478C">
        <w:t>26 Οκτωβρίου</w:t>
      </w:r>
      <w:r w:rsidR="0099065A" w:rsidRPr="00BE25BB">
        <w:t xml:space="preserve"> </w:t>
      </w:r>
      <w:r w:rsidR="007D022C" w:rsidRPr="00BE25BB">
        <w:t>2015</w:t>
      </w:r>
    </w:p>
    <w:p w:rsidR="0099065A" w:rsidRPr="008A478C" w:rsidRDefault="00607F5D" w:rsidP="0099065A">
      <w:pPr>
        <w:jc w:val="center"/>
        <w:rPr>
          <w:rFonts w:ascii="Arial" w:hAnsi="Arial" w:cs="Arial"/>
          <w:b/>
          <w:sz w:val="28"/>
          <w:szCs w:val="28"/>
          <w:u w:val="single"/>
        </w:rPr>
      </w:pPr>
      <w:r w:rsidRPr="008A478C">
        <w:rPr>
          <w:rFonts w:ascii="Arial" w:hAnsi="Arial" w:cs="Arial"/>
          <w:b/>
          <w:sz w:val="28"/>
          <w:szCs w:val="28"/>
          <w:u w:val="single"/>
        </w:rPr>
        <w:t>Επίκαιρη ε</w:t>
      </w:r>
      <w:r w:rsidR="0099065A" w:rsidRPr="008A478C">
        <w:rPr>
          <w:rFonts w:ascii="Arial" w:hAnsi="Arial" w:cs="Arial"/>
          <w:b/>
          <w:sz w:val="28"/>
          <w:szCs w:val="28"/>
          <w:u w:val="single"/>
        </w:rPr>
        <w:t>ρώτηση</w:t>
      </w:r>
    </w:p>
    <w:p w:rsidR="008A478C" w:rsidRPr="008A478C" w:rsidRDefault="008A478C" w:rsidP="0099065A">
      <w:pPr>
        <w:jc w:val="center"/>
        <w:rPr>
          <w:rFonts w:ascii="Arial" w:hAnsi="Arial" w:cs="Arial"/>
          <w:b/>
          <w:sz w:val="28"/>
          <w:szCs w:val="28"/>
        </w:rPr>
      </w:pPr>
    </w:p>
    <w:p w:rsidR="00930281" w:rsidRDefault="00930281" w:rsidP="00930281">
      <w:pPr>
        <w:jc w:val="both"/>
        <w:rPr>
          <w:rFonts w:ascii="Arial" w:hAnsi="Arial" w:cs="Arial"/>
          <w:b/>
          <w:sz w:val="24"/>
          <w:szCs w:val="24"/>
        </w:rPr>
      </w:pPr>
      <w:r w:rsidRPr="008A478C">
        <w:rPr>
          <w:rFonts w:ascii="Arial" w:hAnsi="Arial" w:cs="Arial"/>
          <w:b/>
          <w:sz w:val="24"/>
          <w:szCs w:val="24"/>
        </w:rPr>
        <w:t xml:space="preserve">Προς: τον </w:t>
      </w:r>
      <w:r w:rsidR="008A478C">
        <w:rPr>
          <w:rFonts w:ascii="Arial" w:hAnsi="Arial" w:cs="Arial"/>
          <w:b/>
          <w:sz w:val="24"/>
          <w:szCs w:val="24"/>
        </w:rPr>
        <w:t>Πρωθυπουργό κ. Αλέξη Τσίπρα</w:t>
      </w:r>
      <w:r w:rsidRPr="008A478C">
        <w:rPr>
          <w:rFonts w:ascii="Arial" w:hAnsi="Arial" w:cs="Arial"/>
          <w:b/>
          <w:sz w:val="24"/>
          <w:szCs w:val="24"/>
        </w:rPr>
        <w:t xml:space="preserve"> </w:t>
      </w:r>
    </w:p>
    <w:p w:rsidR="008A478C" w:rsidRPr="008A478C" w:rsidRDefault="008A478C" w:rsidP="00930281">
      <w:pPr>
        <w:jc w:val="both"/>
        <w:rPr>
          <w:rFonts w:ascii="Arial" w:hAnsi="Arial" w:cs="Arial"/>
          <w:b/>
          <w:sz w:val="24"/>
          <w:szCs w:val="24"/>
        </w:rPr>
      </w:pPr>
    </w:p>
    <w:p w:rsidR="008A478C"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Κύριε Πρωθυπουργέ,</w:t>
      </w:r>
      <w:r w:rsidRPr="001610C4">
        <w:rPr>
          <w:rFonts w:ascii="Arial" w:hAnsi="Arial" w:cs="Arial"/>
          <w:sz w:val="24"/>
          <w:szCs w:val="24"/>
        </w:rPr>
        <w:t xml:space="preserve"> </w:t>
      </w:r>
    </w:p>
    <w:p w:rsidR="008A478C" w:rsidRPr="001610C4"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 xml:space="preserve">Το Κείμενο της Συνόδου για το προσφυγικό είναι ασαφές και η δήλωση που κάνατε αμέσως μετά φαίνεται να αποκρύπτει σοβαρές πτυχές των όσων συμφωνήσατε. Δημιουργείται έτσι μια κατάσταση που προκαλεί αβεβαιότητα, ανασφάλεια και ακόμη μεγαλύτερη ανησυχία.  Μια κατάσταση που μπορεί να επιφυλάξει σοβαρούς κινδύνους. </w:t>
      </w:r>
    </w:p>
    <w:p w:rsidR="008A478C" w:rsidRPr="00BE51D4" w:rsidRDefault="008A478C" w:rsidP="008A478C">
      <w:pPr>
        <w:tabs>
          <w:tab w:val="left" w:pos="3285"/>
        </w:tabs>
        <w:spacing w:before="120" w:after="120" w:line="360" w:lineRule="auto"/>
        <w:jc w:val="both"/>
        <w:rPr>
          <w:rFonts w:ascii="Arial" w:hAnsi="Arial" w:cs="Arial"/>
          <w:sz w:val="24"/>
          <w:szCs w:val="24"/>
        </w:rPr>
      </w:pPr>
      <w:r w:rsidRPr="00BE51D4">
        <w:rPr>
          <w:rFonts w:ascii="Arial" w:hAnsi="Arial" w:cs="Arial"/>
          <w:sz w:val="24"/>
          <w:szCs w:val="24"/>
        </w:rPr>
        <w:t>Στις 16 Οκτωβρίου, μετά τη Σύνοδο του Ευρωπαϊκού Συμβουλίου για το Προσφυγικό, δη</w:t>
      </w:r>
      <w:r>
        <w:rPr>
          <w:rFonts w:ascii="Arial" w:hAnsi="Arial" w:cs="Arial"/>
          <w:sz w:val="24"/>
          <w:szCs w:val="24"/>
        </w:rPr>
        <w:t>λώνατε ότι</w:t>
      </w:r>
      <w:r w:rsidRPr="00BE51D4">
        <w:rPr>
          <w:rFonts w:ascii="Arial" w:hAnsi="Arial" w:cs="Arial"/>
          <w:sz w:val="24"/>
          <w:szCs w:val="24"/>
        </w:rPr>
        <w:t xml:space="preserve"> δίνετε ιδιαίτερη έμφαση στην τοποθέτηση του Προέδρου του Ευρωπαϊκού Κ</w:t>
      </w:r>
      <w:r>
        <w:rPr>
          <w:rFonts w:ascii="Arial" w:hAnsi="Arial" w:cs="Arial"/>
          <w:sz w:val="24"/>
          <w:szCs w:val="24"/>
        </w:rPr>
        <w:t xml:space="preserve">οινοβουλίου που μιλούσε για </w:t>
      </w:r>
      <w:r w:rsidRPr="00BE51D4">
        <w:rPr>
          <w:rFonts w:ascii="Arial" w:hAnsi="Arial" w:cs="Arial"/>
          <w:sz w:val="24"/>
          <w:szCs w:val="24"/>
        </w:rPr>
        <w:t xml:space="preserve">δημοσιονομική χαλάρωση στις χώρες που αντιμετωπίζουν μεγάλες μεταναστευτικές ροές. </w:t>
      </w:r>
    </w:p>
    <w:p w:rsidR="008A478C" w:rsidRPr="00BE51D4" w:rsidRDefault="008A478C" w:rsidP="008A478C">
      <w:pPr>
        <w:tabs>
          <w:tab w:val="left" w:pos="3285"/>
        </w:tabs>
        <w:spacing w:before="120" w:after="120" w:line="360" w:lineRule="auto"/>
        <w:jc w:val="both"/>
        <w:rPr>
          <w:rFonts w:ascii="Arial" w:hAnsi="Arial" w:cs="Arial"/>
          <w:sz w:val="24"/>
          <w:szCs w:val="24"/>
        </w:rPr>
      </w:pPr>
      <w:r w:rsidRPr="00BE51D4">
        <w:rPr>
          <w:rFonts w:ascii="Arial" w:hAnsi="Arial" w:cs="Arial"/>
          <w:sz w:val="24"/>
          <w:szCs w:val="24"/>
        </w:rPr>
        <w:t>Χθες (25 Οκτωβρίου) μετά τη Σύνοδο Κορυφής των χωρών που βρίσκονται στο διάδρομο των προσφυγικών ροών</w:t>
      </w:r>
      <w:r>
        <w:rPr>
          <w:rFonts w:ascii="Arial" w:hAnsi="Arial" w:cs="Arial"/>
          <w:sz w:val="24"/>
          <w:szCs w:val="24"/>
        </w:rPr>
        <w:t>,</w:t>
      </w:r>
      <w:r w:rsidRPr="00BE51D4">
        <w:rPr>
          <w:rFonts w:ascii="Arial" w:hAnsi="Arial" w:cs="Arial"/>
          <w:sz w:val="24"/>
          <w:szCs w:val="24"/>
        </w:rPr>
        <w:t xml:space="preserve"> </w:t>
      </w:r>
      <w:r>
        <w:rPr>
          <w:rFonts w:ascii="Arial" w:hAnsi="Arial" w:cs="Arial"/>
          <w:sz w:val="24"/>
          <w:szCs w:val="24"/>
        </w:rPr>
        <w:t xml:space="preserve">μιλήσατε για  </w:t>
      </w:r>
      <w:r w:rsidRPr="00BE51D4">
        <w:rPr>
          <w:rFonts w:ascii="Arial" w:hAnsi="Arial" w:cs="Arial"/>
          <w:sz w:val="24"/>
          <w:szCs w:val="24"/>
        </w:rPr>
        <w:t>παράλογες προτάσεις</w:t>
      </w:r>
      <w:r>
        <w:rPr>
          <w:rFonts w:ascii="Arial" w:hAnsi="Arial" w:cs="Arial"/>
          <w:sz w:val="24"/>
          <w:szCs w:val="24"/>
        </w:rPr>
        <w:t xml:space="preserve"> τις οποίες απορρίψατε</w:t>
      </w:r>
      <w:r w:rsidRPr="00BE51D4">
        <w:rPr>
          <w:rFonts w:ascii="Arial" w:hAnsi="Arial" w:cs="Arial"/>
          <w:sz w:val="24"/>
          <w:szCs w:val="24"/>
        </w:rPr>
        <w:t>. Δεν είπατε, όμως,</w:t>
      </w:r>
      <w:r>
        <w:rPr>
          <w:rFonts w:ascii="Arial" w:hAnsi="Arial" w:cs="Arial"/>
          <w:sz w:val="24"/>
          <w:szCs w:val="24"/>
        </w:rPr>
        <w:t xml:space="preserve"> σε τι ακριβώς συμφωνήσατε και  ούτε ποιες συνέπειες μπορεί να έχει για τη χώρα, τα Εθνικά της συμφέροντα και τους πολίτες, αυτή η συμφωνία σας. </w:t>
      </w:r>
      <w:r w:rsidRPr="00BE51D4">
        <w:rPr>
          <w:rFonts w:ascii="Arial" w:hAnsi="Arial" w:cs="Arial"/>
          <w:sz w:val="24"/>
          <w:szCs w:val="24"/>
        </w:rPr>
        <w:t xml:space="preserve"> </w:t>
      </w:r>
    </w:p>
    <w:p w:rsidR="008A478C" w:rsidRDefault="008A478C" w:rsidP="008A478C">
      <w:pPr>
        <w:tabs>
          <w:tab w:val="left" w:pos="3285"/>
        </w:tabs>
        <w:spacing w:before="120" w:after="120" w:line="360" w:lineRule="auto"/>
        <w:jc w:val="both"/>
        <w:rPr>
          <w:rFonts w:ascii="Arial" w:hAnsi="Arial" w:cs="Arial"/>
          <w:sz w:val="24"/>
          <w:szCs w:val="24"/>
        </w:rPr>
      </w:pPr>
      <w:r w:rsidRPr="00BE51D4">
        <w:rPr>
          <w:rFonts w:ascii="Arial" w:hAnsi="Arial" w:cs="Arial"/>
          <w:sz w:val="24"/>
          <w:szCs w:val="24"/>
        </w:rPr>
        <w:t xml:space="preserve">Σημειώνεται ότι στο κείμενο </w:t>
      </w:r>
      <w:r>
        <w:rPr>
          <w:rFonts w:ascii="Arial" w:hAnsi="Arial" w:cs="Arial"/>
          <w:sz w:val="24"/>
          <w:szCs w:val="24"/>
        </w:rPr>
        <w:t xml:space="preserve">των </w:t>
      </w:r>
      <w:r w:rsidRPr="00BE51D4">
        <w:rPr>
          <w:rFonts w:ascii="Arial" w:hAnsi="Arial" w:cs="Arial"/>
          <w:sz w:val="24"/>
          <w:szCs w:val="24"/>
        </w:rPr>
        <w:t xml:space="preserve">17 σημείων της Συνόδου υπάρχουν </w:t>
      </w:r>
      <w:r w:rsidR="00B44762">
        <w:rPr>
          <w:rFonts w:ascii="Arial" w:hAnsi="Arial" w:cs="Arial"/>
          <w:sz w:val="24"/>
          <w:szCs w:val="24"/>
        </w:rPr>
        <w:t xml:space="preserve">σοβαρές </w:t>
      </w:r>
      <w:r>
        <w:rPr>
          <w:rFonts w:ascii="Arial" w:hAnsi="Arial" w:cs="Arial"/>
          <w:sz w:val="24"/>
          <w:szCs w:val="24"/>
        </w:rPr>
        <w:t>ασάφειες, κενά και αντιφάσεις προς σε όσα είπατε.</w:t>
      </w:r>
    </w:p>
    <w:p w:rsidR="00B44762" w:rsidRDefault="00B44762" w:rsidP="008A478C">
      <w:pPr>
        <w:tabs>
          <w:tab w:val="left" w:pos="3285"/>
        </w:tabs>
        <w:spacing w:before="120" w:after="120" w:line="360" w:lineRule="auto"/>
        <w:jc w:val="both"/>
        <w:rPr>
          <w:rFonts w:ascii="Arial" w:hAnsi="Arial" w:cs="Arial"/>
          <w:sz w:val="24"/>
          <w:szCs w:val="24"/>
        </w:rPr>
      </w:pPr>
    </w:p>
    <w:p w:rsidR="008A478C"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Ενδεικτικά, επισημαίνονται:</w:t>
      </w:r>
    </w:p>
    <w:p w:rsidR="008A478C"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 xml:space="preserve">Α. Στη δήλωσή σας είπατε ότι απορρίψατε τη δυνατότητα μιας χώρας να απαγορεύει τη διέλευση που θα εγκλώβιζε πρόσφυγες και μετανάστες στη χώρα υποδοχής, δηλαδή κυρίως στην Ελλάδα. Στο σημείο 3, όμως, του Κειμένου της Συνόδου αναφέρεται επί λέξει </w:t>
      </w:r>
      <w:r>
        <w:rPr>
          <w:rFonts w:ascii="Arial" w:hAnsi="Arial" w:cs="Arial"/>
          <w:sz w:val="24"/>
          <w:szCs w:val="24"/>
        </w:rPr>
        <w:lastRenderedPageBreak/>
        <w:t xml:space="preserve">ότι «θα αποθαρρύνουμε την κίνηση προσφύγων ή μεταναστών στα σύνορα άλλης χώρας της περιοχής». </w:t>
      </w:r>
    </w:p>
    <w:p w:rsidR="008A478C"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Β. Στη δήλωσή σας είπατε ότι αποτρέψατε «τη δημιουργία σχεδόν μιας ολόκληρης πόλης 50.000 προσφύγων». Στο σημείο 5 του Κειμένου της Συνόδου αναφέρεται ότι δεσμευτήκατε να υποδεχτείτε 30.000 συν τουλάχιστον 20.000 πρόσφυγες ή μετανάστες.</w:t>
      </w:r>
    </w:p>
    <w:p w:rsidR="008A478C"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 xml:space="preserve">Γ. Στη δήλωσή σας είπατε ότι θα πρέπει «να υπάρξει μια στενότερη συνεργασία, και βεβαίως ένας συντονισμός, και επιχειρησιακός ανάμεσα στην ελληνική και στην τουρκική ακτοφυλακή» και ότι ο  καθένας θα περιπολεί «στα χωρικά ύδατα τα οποία έχει την ευθύνη να ελέγχει».  Στο σημείο 13 του κειμένου της Συνόδου υπάρχουν πολλές και ασαφείς δεσμεύσεις. </w:t>
      </w:r>
    </w:p>
    <w:p w:rsidR="008A478C" w:rsidRDefault="008A478C" w:rsidP="008A478C">
      <w:pPr>
        <w:tabs>
          <w:tab w:val="left" w:pos="3285"/>
        </w:tabs>
        <w:spacing w:before="120" w:after="120" w:line="360" w:lineRule="auto"/>
        <w:jc w:val="both"/>
        <w:rPr>
          <w:rFonts w:ascii="Arial" w:hAnsi="Arial" w:cs="Arial"/>
          <w:sz w:val="24"/>
          <w:szCs w:val="24"/>
        </w:rPr>
      </w:pPr>
    </w:p>
    <w:p w:rsidR="008A478C"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 xml:space="preserve">Κατόπιν αυτών,  κύριε Πρωθυπουργέ καλείστε να απαντήσετε: </w:t>
      </w:r>
    </w:p>
    <w:p w:rsidR="008A478C" w:rsidRDefault="008A478C" w:rsidP="008A478C">
      <w:pPr>
        <w:tabs>
          <w:tab w:val="left" w:pos="3285"/>
        </w:tabs>
        <w:spacing w:before="120" w:after="120" w:line="360" w:lineRule="auto"/>
        <w:jc w:val="both"/>
        <w:rPr>
          <w:rFonts w:ascii="Arial" w:hAnsi="Arial" w:cs="Arial"/>
          <w:sz w:val="24"/>
          <w:szCs w:val="24"/>
        </w:rPr>
      </w:pPr>
      <w:r>
        <w:rPr>
          <w:rFonts w:ascii="Arial" w:hAnsi="Arial" w:cs="Arial"/>
          <w:sz w:val="24"/>
          <w:szCs w:val="24"/>
        </w:rPr>
        <w:t>1. Ποια η σύνδεση δημοσιονομικής και προσφυγικής –μεταναστευτικής πολιτικής;</w:t>
      </w:r>
    </w:p>
    <w:p w:rsidR="008A478C" w:rsidRDefault="008A478C" w:rsidP="008A478C">
      <w:pPr>
        <w:pStyle w:val="a4"/>
        <w:tabs>
          <w:tab w:val="left" w:pos="426"/>
        </w:tabs>
        <w:spacing w:before="120" w:after="120" w:line="360" w:lineRule="auto"/>
        <w:ind w:left="0"/>
        <w:jc w:val="both"/>
        <w:rPr>
          <w:rFonts w:ascii="Arial" w:hAnsi="Arial" w:cs="Arial"/>
          <w:sz w:val="24"/>
          <w:szCs w:val="24"/>
        </w:rPr>
      </w:pPr>
      <w:r>
        <w:rPr>
          <w:rFonts w:ascii="Arial" w:hAnsi="Arial" w:cs="Arial"/>
          <w:sz w:val="24"/>
          <w:szCs w:val="24"/>
        </w:rPr>
        <w:t xml:space="preserve">2.Με βάση τη συμφωνία, μπορούν τα κράτη να κλείσουν τα σύνορά τους και οι πρόσφυγές και μετανάστες να εγκλωβιστούν στη χώρα μας; </w:t>
      </w:r>
    </w:p>
    <w:p w:rsidR="008A478C" w:rsidRDefault="008A478C" w:rsidP="008A478C">
      <w:pPr>
        <w:pStyle w:val="a4"/>
        <w:tabs>
          <w:tab w:val="left" w:pos="426"/>
          <w:tab w:val="left" w:pos="3285"/>
        </w:tabs>
        <w:spacing w:before="120" w:after="120" w:line="360" w:lineRule="auto"/>
        <w:ind w:left="0"/>
        <w:jc w:val="both"/>
        <w:rPr>
          <w:rFonts w:ascii="Arial" w:hAnsi="Arial" w:cs="Arial"/>
          <w:sz w:val="24"/>
          <w:szCs w:val="24"/>
        </w:rPr>
      </w:pPr>
      <w:r>
        <w:rPr>
          <w:rFonts w:ascii="Arial" w:hAnsi="Arial" w:cs="Arial"/>
          <w:sz w:val="24"/>
          <w:szCs w:val="24"/>
        </w:rPr>
        <w:t>3. Π</w:t>
      </w:r>
      <w:r w:rsidRPr="00512CDE">
        <w:rPr>
          <w:rFonts w:ascii="Arial" w:hAnsi="Arial" w:cs="Arial"/>
          <w:sz w:val="24"/>
          <w:szCs w:val="24"/>
        </w:rPr>
        <w:t>ου θα εγκατασταθούν</w:t>
      </w:r>
      <w:r>
        <w:rPr>
          <w:rFonts w:ascii="Arial" w:hAnsi="Arial" w:cs="Arial"/>
          <w:sz w:val="24"/>
          <w:szCs w:val="24"/>
        </w:rPr>
        <w:t xml:space="preserve"> οι πέραν των  50.000 πρόσφυγες και μετανάστες</w:t>
      </w:r>
      <w:r w:rsidRPr="00512CDE">
        <w:rPr>
          <w:rFonts w:ascii="Arial" w:hAnsi="Arial" w:cs="Arial"/>
          <w:sz w:val="24"/>
          <w:szCs w:val="24"/>
        </w:rPr>
        <w:t xml:space="preserve">; </w:t>
      </w:r>
    </w:p>
    <w:p w:rsidR="008A478C" w:rsidRPr="004923B4" w:rsidRDefault="008A478C" w:rsidP="008A478C">
      <w:pPr>
        <w:pStyle w:val="a4"/>
        <w:tabs>
          <w:tab w:val="left" w:pos="426"/>
          <w:tab w:val="left" w:pos="3285"/>
        </w:tabs>
        <w:spacing w:before="120" w:after="120" w:line="360" w:lineRule="auto"/>
        <w:ind w:left="0"/>
        <w:jc w:val="both"/>
        <w:rPr>
          <w:rFonts w:ascii="Arial" w:hAnsi="Arial" w:cs="Arial"/>
          <w:sz w:val="24"/>
          <w:szCs w:val="24"/>
        </w:rPr>
      </w:pPr>
      <w:r>
        <w:rPr>
          <w:rFonts w:ascii="Arial" w:hAnsi="Arial" w:cs="Arial"/>
          <w:sz w:val="24"/>
          <w:szCs w:val="24"/>
        </w:rPr>
        <w:t>4. Τι ειδικότερα</w:t>
      </w:r>
      <w:r w:rsidRPr="004923B4">
        <w:rPr>
          <w:rFonts w:ascii="Arial" w:hAnsi="Arial" w:cs="Arial"/>
          <w:sz w:val="24"/>
          <w:szCs w:val="24"/>
        </w:rPr>
        <w:t xml:space="preserve"> σχεδιάζετε όταν μιλάτε για επιδότηση ενοικίου σε 20.000 πρόσφυγες και την ένταξή τους στον κοινωνικό ιστό; </w:t>
      </w:r>
    </w:p>
    <w:p w:rsidR="008A478C" w:rsidRDefault="008A478C" w:rsidP="008A478C">
      <w:pPr>
        <w:pStyle w:val="a4"/>
        <w:tabs>
          <w:tab w:val="left" w:pos="426"/>
          <w:tab w:val="left" w:pos="3285"/>
        </w:tabs>
        <w:spacing w:before="120" w:after="120" w:line="360" w:lineRule="auto"/>
        <w:ind w:left="0"/>
        <w:jc w:val="both"/>
        <w:rPr>
          <w:rFonts w:ascii="Arial" w:hAnsi="Arial" w:cs="Arial"/>
          <w:sz w:val="24"/>
          <w:szCs w:val="24"/>
        </w:rPr>
      </w:pPr>
      <w:r>
        <w:rPr>
          <w:rFonts w:ascii="Arial" w:hAnsi="Arial" w:cs="Arial"/>
          <w:sz w:val="24"/>
          <w:szCs w:val="24"/>
        </w:rPr>
        <w:t xml:space="preserve">5.Πως γίνεται στην αρχή να μιλάτε για προσωρινή φιλοξενία και στη συνέχεια για ένταξη στον κοινωνικό ιστό; </w:t>
      </w:r>
    </w:p>
    <w:p w:rsidR="008A478C" w:rsidRDefault="008A478C" w:rsidP="008A478C">
      <w:pPr>
        <w:pStyle w:val="a4"/>
        <w:tabs>
          <w:tab w:val="left" w:pos="426"/>
          <w:tab w:val="left" w:pos="3285"/>
        </w:tabs>
        <w:spacing w:before="120" w:after="120" w:line="360" w:lineRule="auto"/>
        <w:ind w:left="0"/>
        <w:jc w:val="both"/>
        <w:rPr>
          <w:rFonts w:ascii="Arial" w:hAnsi="Arial" w:cs="Arial"/>
          <w:sz w:val="24"/>
          <w:szCs w:val="24"/>
        </w:rPr>
      </w:pPr>
      <w:r>
        <w:rPr>
          <w:rFonts w:ascii="Arial" w:hAnsi="Arial" w:cs="Arial"/>
          <w:sz w:val="24"/>
          <w:szCs w:val="24"/>
        </w:rPr>
        <w:t xml:space="preserve">6.Τι ακριβώς εννοείτε μιλώντας για επιχειρησιακό συντονισμό ελληνικής και τουρκικής ακτοφυλακής;  </w:t>
      </w:r>
    </w:p>
    <w:p w:rsidR="00B44762" w:rsidRPr="00512CDE" w:rsidRDefault="00B44762" w:rsidP="008A478C">
      <w:pPr>
        <w:pStyle w:val="a4"/>
        <w:tabs>
          <w:tab w:val="left" w:pos="426"/>
          <w:tab w:val="left" w:pos="3285"/>
        </w:tabs>
        <w:spacing w:before="120" w:after="120" w:line="360" w:lineRule="auto"/>
        <w:ind w:left="0"/>
        <w:jc w:val="both"/>
        <w:rPr>
          <w:rFonts w:ascii="Arial" w:hAnsi="Arial" w:cs="Arial"/>
          <w:sz w:val="24"/>
          <w:szCs w:val="24"/>
        </w:rPr>
      </w:pPr>
      <w:r>
        <w:rPr>
          <w:rFonts w:ascii="Arial" w:hAnsi="Arial" w:cs="Arial"/>
          <w:sz w:val="24"/>
          <w:szCs w:val="24"/>
        </w:rPr>
        <w:t>7. Τι ακριβώς ζητήσατε από τους ευρωπαίους εταίρους μας όσον αφορά στη στάση της Τουρκίας έναντι της χώρας μας, στη διαχείριση του προσφυγικού/μεταναστευτικού;</w:t>
      </w:r>
    </w:p>
    <w:p w:rsidR="00930281" w:rsidRPr="00FC2E3D" w:rsidRDefault="00930281" w:rsidP="00B44762">
      <w:pPr>
        <w:spacing w:before="120" w:after="120" w:line="360" w:lineRule="auto"/>
        <w:jc w:val="center"/>
        <w:rPr>
          <w:sz w:val="24"/>
          <w:szCs w:val="24"/>
        </w:rPr>
      </w:pPr>
    </w:p>
    <w:p w:rsidR="00D267DB" w:rsidRPr="00B44762" w:rsidRDefault="00D267DB" w:rsidP="00B44762">
      <w:pPr>
        <w:spacing w:after="120" w:line="360" w:lineRule="auto"/>
        <w:jc w:val="center"/>
        <w:rPr>
          <w:rFonts w:ascii="Arial" w:hAnsi="Arial" w:cs="Arial"/>
          <w:b/>
          <w:sz w:val="24"/>
          <w:szCs w:val="24"/>
        </w:rPr>
      </w:pPr>
      <w:r w:rsidRPr="00B44762">
        <w:rPr>
          <w:rFonts w:ascii="Arial" w:hAnsi="Arial" w:cs="Arial"/>
          <w:b/>
          <w:sz w:val="24"/>
          <w:szCs w:val="24"/>
        </w:rPr>
        <w:t>Ο ερωτών</w:t>
      </w:r>
      <w:r w:rsidR="009F628F" w:rsidRPr="00B44762">
        <w:rPr>
          <w:rFonts w:ascii="Arial" w:hAnsi="Arial" w:cs="Arial"/>
          <w:b/>
          <w:sz w:val="24"/>
          <w:szCs w:val="24"/>
        </w:rPr>
        <w:t xml:space="preserve"> Βουλευτής</w:t>
      </w:r>
    </w:p>
    <w:p w:rsidR="00770C6F" w:rsidRPr="00B44762" w:rsidRDefault="00770C6F" w:rsidP="00B44762">
      <w:pPr>
        <w:spacing w:after="120" w:line="360" w:lineRule="auto"/>
        <w:jc w:val="center"/>
        <w:rPr>
          <w:rFonts w:ascii="Arial" w:hAnsi="Arial" w:cs="Arial"/>
          <w:sz w:val="24"/>
          <w:szCs w:val="24"/>
        </w:rPr>
      </w:pPr>
    </w:p>
    <w:p w:rsidR="00D267DB" w:rsidRPr="00B44762" w:rsidRDefault="00D267DB" w:rsidP="00B44762">
      <w:pPr>
        <w:spacing w:after="120" w:line="360" w:lineRule="auto"/>
        <w:jc w:val="center"/>
        <w:rPr>
          <w:rFonts w:ascii="Arial" w:hAnsi="Arial" w:cs="Arial"/>
          <w:b/>
          <w:color w:val="000000"/>
          <w:sz w:val="24"/>
          <w:szCs w:val="24"/>
          <w:lang w:eastAsia="el-GR"/>
        </w:rPr>
      </w:pPr>
      <w:r w:rsidRPr="00B44762">
        <w:rPr>
          <w:rFonts w:ascii="Arial" w:hAnsi="Arial" w:cs="Arial"/>
          <w:b/>
          <w:sz w:val="24"/>
          <w:szCs w:val="24"/>
        </w:rPr>
        <w:t>Γεώργιος Σ. Κουμουτσάκος</w:t>
      </w:r>
    </w:p>
    <w:sectPr w:rsidR="00D267DB" w:rsidRPr="00B44762" w:rsidSect="00A02608">
      <w:headerReference w:type="default" r:id="rId8"/>
      <w:footerReference w:type="default" r:id="rId9"/>
      <w:pgSz w:w="11906" w:h="16838"/>
      <w:pgMar w:top="1440" w:right="991" w:bottom="1440"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50" w:rsidRDefault="00844450" w:rsidP="007D022C">
      <w:pPr>
        <w:spacing w:after="0" w:line="240" w:lineRule="auto"/>
      </w:pPr>
      <w:r>
        <w:separator/>
      </w:r>
    </w:p>
  </w:endnote>
  <w:endnote w:type="continuationSeparator" w:id="0">
    <w:p w:rsidR="00844450" w:rsidRDefault="00844450" w:rsidP="007D0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8" w:rsidRDefault="001F2A6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50" w:rsidRDefault="00844450" w:rsidP="007D022C">
      <w:pPr>
        <w:spacing w:after="0" w:line="240" w:lineRule="auto"/>
      </w:pPr>
      <w:r>
        <w:separator/>
      </w:r>
    </w:p>
  </w:footnote>
  <w:footnote w:type="continuationSeparator" w:id="0">
    <w:p w:rsidR="00844450" w:rsidRDefault="00844450" w:rsidP="007D0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68" w:rsidRDefault="001F2A68" w:rsidP="007D022C">
    <w:pPr>
      <w:pStyle w:val="a6"/>
      <w:jc w:val="center"/>
    </w:pPr>
    <w:r>
      <w:rPr>
        <w:noProof/>
        <w:lang w:eastAsia="el-GR"/>
      </w:rPr>
      <w:drawing>
        <wp:inline distT="0" distB="0" distL="0" distR="0">
          <wp:extent cx="1457325" cy="733425"/>
          <wp:effectExtent l="19050" t="0" r="9525" b="0"/>
          <wp:docPr id="1" name="Picture 1" descr="Βουλή των Ελλήνων ΕΙΚΟ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Βουλή των Ελλήνων ΕΙΚΟΝΑ"/>
                  <pic:cNvPicPr>
                    <a:picLocks noChangeAspect="1" noChangeArrowheads="1"/>
                  </pic:cNvPicPr>
                </pic:nvPicPr>
                <pic:blipFill>
                  <a:blip r:embed="rId1"/>
                  <a:srcRect/>
                  <a:stretch>
                    <a:fillRect/>
                  </a:stretch>
                </pic:blipFill>
                <pic:spPr bwMode="auto">
                  <a:xfrm>
                    <a:off x="0" y="0"/>
                    <a:ext cx="1457325"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2107"/>
    <w:multiLevelType w:val="hybridMultilevel"/>
    <w:tmpl w:val="81B20B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A36B6F"/>
    <w:multiLevelType w:val="multilevel"/>
    <w:tmpl w:val="7F345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8E24966"/>
    <w:multiLevelType w:val="hybridMultilevel"/>
    <w:tmpl w:val="F7528DC4"/>
    <w:lvl w:ilvl="0" w:tplc="23A4AD90">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2973031"/>
    <w:multiLevelType w:val="hybridMultilevel"/>
    <w:tmpl w:val="05A84D32"/>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nsid w:val="26FE19F9"/>
    <w:multiLevelType w:val="hybridMultilevel"/>
    <w:tmpl w:val="EE28276A"/>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nsid w:val="2B0466FA"/>
    <w:multiLevelType w:val="hybridMultilevel"/>
    <w:tmpl w:val="973665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9F91E97"/>
    <w:multiLevelType w:val="hybridMultilevel"/>
    <w:tmpl w:val="24540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6F3928"/>
    <w:multiLevelType w:val="hybridMultilevel"/>
    <w:tmpl w:val="EFC2733C"/>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nsid w:val="58087858"/>
    <w:multiLevelType w:val="hybridMultilevel"/>
    <w:tmpl w:val="4A1EE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6771E8A"/>
    <w:multiLevelType w:val="hybridMultilevel"/>
    <w:tmpl w:val="C39003A8"/>
    <w:lvl w:ilvl="0" w:tplc="25C68A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8E15519"/>
    <w:multiLevelType w:val="hybridMultilevel"/>
    <w:tmpl w:val="A96C0FC2"/>
    <w:lvl w:ilvl="0" w:tplc="25C68A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A162904"/>
    <w:multiLevelType w:val="hybridMultilevel"/>
    <w:tmpl w:val="709801DE"/>
    <w:lvl w:ilvl="0" w:tplc="04080017">
      <w:start w:val="1"/>
      <w:numFmt w:val="lowerLetter"/>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D3F4E42"/>
    <w:multiLevelType w:val="hybridMultilevel"/>
    <w:tmpl w:val="BE928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8"/>
  </w:num>
  <w:num w:numId="6">
    <w:abstractNumId w:val="2"/>
  </w:num>
  <w:num w:numId="7">
    <w:abstractNumId w:val="6"/>
  </w:num>
  <w:num w:numId="8">
    <w:abstractNumId w:val="9"/>
  </w:num>
  <w:num w:numId="9">
    <w:abstractNumId w:val="12"/>
  </w:num>
  <w:num w:numId="10">
    <w:abstractNumId w:val="11"/>
  </w:num>
  <w:num w:numId="11">
    <w:abstractNumId w:val="10"/>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hdrShapeDefaults>
    <o:shapedefaults v:ext="edit" spidmax="48129"/>
  </w:hdrShapeDefaults>
  <w:footnotePr>
    <w:footnote w:id="-1"/>
    <w:footnote w:id="0"/>
  </w:footnotePr>
  <w:endnotePr>
    <w:endnote w:id="-1"/>
    <w:endnote w:id="0"/>
  </w:endnotePr>
  <w:compat/>
  <w:rsids>
    <w:rsidRoot w:val="00F464B4"/>
    <w:rsid w:val="000246C4"/>
    <w:rsid w:val="000254EC"/>
    <w:rsid w:val="0003292F"/>
    <w:rsid w:val="00037949"/>
    <w:rsid w:val="000476ED"/>
    <w:rsid w:val="00051D82"/>
    <w:rsid w:val="00057F6C"/>
    <w:rsid w:val="0008197F"/>
    <w:rsid w:val="000D35DC"/>
    <w:rsid w:val="000E7E53"/>
    <w:rsid w:val="000F3B7F"/>
    <w:rsid w:val="00102579"/>
    <w:rsid w:val="00113994"/>
    <w:rsid w:val="001369A9"/>
    <w:rsid w:val="0013753C"/>
    <w:rsid w:val="00153575"/>
    <w:rsid w:val="00157001"/>
    <w:rsid w:val="00185B7B"/>
    <w:rsid w:val="0019334E"/>
    <w:rsid w:val="001C05C7"/>
    <w:rsid w:val="001C3247"/>
    <w:rsid w:val="001C40F2"/>
    <w:rsid w:val="001C67F0"/>
    <w:rsid w:val="001D5C89"/>
    <w:rsid w:val="001F2A68"/>
    <w:rsid w:val="002236A9"/>
    <w:rsid w:val="00243563"/>
    <w:rsid w:val="00246DB4"/>
    <w:rsid w:val="002501EC"/>
    <w:rsid w:val="00261576"/>
    <w:rsid w:val="002717E3"/>
    <w:rsid w:val="002772BD"/>
    <w:rsid w:val="00295681"/>
    <w:rsid w:val="002E393E"/>
    <w:rsid w:val="00304FB1"/>
    <w:rsid w:val="00305615"/>
    <w:rsid w:val="00310084"/>
    <w:rsid w:val="00316124"/>
    <w:rsid w:val="00317183"/>
    <w:rsid w:val="00332B2E"/>
    <w:rsid w:val="00347144"/>
    <w:rsid w:val="00354F8B"/>
    <w:rsid w:val="00366A8C"/>
    <w:rsid w:val="00376303"/>
    <w:rsid w:val="003E22D7"/>
    <w:rsid w:val="003F1DA3"/>
    <w:rsid w:val="00402223"/>
    <w:rsid w:val="004273CD"/>
    <w:rsid w:val="00452DE9"/>
    <w:rsid w:val="004634D0"/>
    <w:rsid w:val="004A0961"/>
    <w:rsid w:val="004B30EC"/>
    <w:rsid w:val="004C1989"/>
    <w:rsid w:val="004C30A6"/>
    <w:rsid w:val="004C709B"/>
    <w:rsid w:val="004D0B50"/>
    <w:rsid w:val="004E590A"/>
    <w:rsid w:val="004F19EA"/>
    <w:rsid w:val="004F5B8F"/>
    <w:rsid w:val="00505104"/>
    <w:rsid w:val="00522D15"/>
    <w:rsid w:val="00524978"/>
    <w:rsid w:val="00547FFA"/>
    <w:rsid w:val="00555242"/>
    <w:rsid w:val="0055791B"/>
    <w:rsid w:val="00576B97"/>
    <w:rsid w:val="00596B50"/>
    <w:rsid w:val="005D2ECD"/>
    <w:rsid w:val="005E2789"/>
    <w:rsid w:val="00607F5D"/>
    <w:rsid w:val="00610844"/>
    <w:rsid w:val="00613528"/>
    <w:rsid w:val="006135DF"/>
    <w:rsid w:val="006320FB"/>
    <w:rsid w:val="00635FDE"/>
    <w:rsid w:val="00641A07"/>
    <w:rsid w:val="0066403D"/>
    <w:rsid w:val="00670423"/>
    <w:rsid w:val="00682D02"/>
    <w:rsid w:val="0069444C"/>
    <w:rsid w:val="006A33E3"/>
    <w:rsid w:val="006C1870"/>
    <w:rsid w:val="006E2990"/>
    <w:rsid w:val="00723D22"/>
    <w:rsid w:val="00732D8C"/>
    <w:rsid w:val="00733066"/>
    <w:rsid w:val="00737C14"/>
    <w:rsid w:val="00752964"/>
    <w:rsid w:val="00770C6F"/>
    <w:rsid w:val="00794DC0"/>
    <w:rsid w:val="00796BAE"/>
    <w:rsid w:val="007974CC"/>
    <w:rsid w:val="007A0A67"/>
    <w:rsid w:val="007B0337"/>
    <w:rsid w:val="007B48B8"/>
    <w:rsid w:val="007B72FC"/>
    <w:rsid w:val="007D022C"/>
    <w:rsid w:val="00807B9B"/>
    <w:rsid w:val="00844450"/>
    <w:rsid w:val="00845006"/>
    <w:rsid w:val="008504D3"/>
    <w:rsid w:val="00857D19"/>
    <w:rsid w:val="00866115"/>
    <w:rsid w:val="00872BAA"/>
    <w:rsid w:val="00891B79"/>
    <w:rsid w:val="008A478C"/>
    <w:rsid w:val="008A636B"/>
    <w:rsid w:val="008B00AA"/>
    <w:rsid w:val="008C5C23"/>
    <w:rsid w:val="008D751B"/>
    <w:rsid w:val="00906D00"/>
    <w:rsid w:val="009075BF"/>
    <w:rsid w:val="00925FFC"/>
    <w:rsid w:val="00930281"/>
    <w:rsid w:val="00941636"/>
    <w:rsid w:val="009607F4"/>
    <w:rsid w:val="009723D5"/>
    <w:rsid w:val="00982599"/>
    <w:rsid w:val="0099065A"/>
    <w:rsid w:val="009B659B"/>
    <w:rsid w:val="009F628F"/>
    <w:rsid w:val="00A02608"/>
    <w:rsid w:val="00A06454"/>
    <w:rsid w:val="00A20368"/>
    <w:rsid w:val="00A21973"/>
    <w:rsid w:val="00A30FB1"/>
    <w:rsid w:val="00A332E3"/>
    <w:rsid w:val="00A42E0E"/>
    <w:rsid w:val="00A74AA3"/>
    <w:rsid w:val="00AD7F3E"/>
    <w:rsid w:val="00AF79BA"/>
    <w:rsid w:val="00B041D1"/>
    <w:rsid w:val="00B06F2F"/>
    <w:rsid w:val="00B44762"/>
    <w:rsid w:val="00B52FC2"/>
    <w:rsid w:val="00B56A23"/>
    <w:rsid w:val="00B64093"/>
    <w:rsid w:val="00BB4A5C"/>
    <w:rsid w:val="00BB6206"/>
    <w:rsid w:val="00BE25BB"/>
    <w:rsid w:val="00C03BC5"/>
    <w:rsid w:val="00C060A5"/>
    <w:rsid w:val="00C91AC8"/>
    <w:rsid w:val="00C93185"/>
    <w:rsid w:val="00C944F7"/>
    <w:rsid w:val="00CA64C7"/>
    <w:rsid w:val="00CB2603"/>
    <w:rsid w:val="00CB3D17"/>
    <w:rsid w:val="00CC1414"/>
    <w:rsid w:val="00CD202E"/>
    <w:rsid w:val="00CD700F"/>
    <w:rsid w:val="00CE33B8"/>
    <w:rsid w:val="00D12BA5"/>
    <w:rsid w:val="00D14CC0"/>
    <w:rsid w:val="00D25BDC"/>
    <w:rsid w:val="00D267DB"/>
    <w:rsid w:val="00D3252F"/>
    <w:rsid w:val="00D35C50"/>
    <w:rsid w:val="00D405B2"/>
    <w:rsid w:val="00DA3F43"/>
    <w:rsid w:val="00DB4523"/>
    <w:rsid w:val="00DB7B2A"/>
    <w:rsid w:val="00DD3EA2"/>
    <w:rsid w:val="00E5431A"/>
    <w:rsid w:val="00E546F9"/>
    <w:rsid w:val="00E610DB"/>
    <w:rsid w:val="00E70B68"/>
    <w:rsid w:val="00E83B40"/>
    <w:rsid w:val="00E930FF"/>
    <w:rsid w:val="00EA35CE"/>
    <w:rsid w:val="00EC2C1A"/>
    <w:rsid w:val="00ED77A2"/>
    <w:rsid w:val="00EE4A5E"/>
    <w:rsid w:val="00EF6BB0"/>
    <w:rsid w:val="00F034C3"/>
    <w:rsid w:val="00F17CF0"/>
    <w:rsid w:val="00F464B4"/>
    <w:rsid w:val="00F728AA"/>
    <w:rsid w:val="00F844AD"/>
    <w:rsid w:val="00FC2B9F"/>
    <w:rsid w:val="00FC779B"/>
    <w:rsid w:val="00FF12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844"/>
    <w:pPr>
      <w:spacing w:after="160" w:line="259"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F464B4"/>
    <w:pPr>
      <w:spacing w:before="100" w:beforeAutospacing="1" w:after="100" w:afterAutospacing="1" w:line="240" w:lineRule="auto"/>
    </w:pPr>
    <w:rPr>
      <w:rFonts w:ascii="Times New Roman" w:eastAsia="Calibri" w:hAnsi="Times New Roman"/>
      <w:sz w:val="24"/>
      <w:szCs w:val="24"/>
      <w:lang w:eastAsia="el-GR"/>
    </w:rPr>
  </w:style>
  <w:style w:type="character" w:styleId="a3">
    <w:name w:val="Strong"/>
    <w:qFormat/>
    <w:rsid w:val="00F464B4"/>
    <w:rPr>
      <w:rFonts w:cs="Times New Roman"/>
      <w:b/>
      <w:bCs/>
    </w:rPr>
  </w:style>
  <w:style w:type="paragraph" w:styleId="a4">
    <w:name w:val="List Paragraph"/>
    <w:basedOn w:val="a"/>
    <w:uiPriority w:val="34"/>
    <w:qFormat/>
    <w:rsid w:val="00376303"/>
    <w:pPr>
      <w:ind w:left="720"/>
    </w:pPr>
  </w:style>
  <w:style w:type="paragraph" w:styleId="a5">
    <w:name w:val="Balloon Text"/>
    <w:basedOn w:val="a"/>
    <w:semiHidden/>
    <w:rsid w:val="0008197F"/>
    <w:rPr>
      <w:rFonts w:ascii="Tahoma" w:hAnsi="Tahoma" w:cs="Tahoma"/>
      <w:sz w:val="16"/>
      <w:szCs w:val="16"/>
    </w:rPr>
  </w:style>
  <w:style w:type="paragraph" w:styleId="a6">
    <w:name w:val="header"/>
    <w:basedOn w:val="a"/>
    <w:link w:val="Char"/>
    <w:rsid w:val="007D022C"/>
    <w:pPr>
      <w:tabs>
        <w:tab w:val="center" w:pos="4153"/>
        <w:tab w:val="right" w:pos="8306"/>
      </w:tabs>
    </w:pPr>
  </w:style>
  <w:style w:type="character" w:customStyle="1" w:styleId="Char">
    <w:name w:val="Κεφαλίδα Char"/>
    <w:link w:val="a6"/>
    <w:rsid w:val="007D022C"/>
    <w:rPr>
      <w:rFonts w:eastAsia="Times New Roman"/>
      <w:sz w:val="22"/>
      <w:szCs w:val="22"/>
      <w:lang w:eastAsia="en-US"/>
    </w:rPr>
  </w:style>
  <w:style w:type="paragraph" w:styleId="a7">
    <w:name w:val="footer"/>
    <w:basedOn w:val="a"/>
    <w:link w:val="Char0"/>
    <w:uiPriority w:val="99"/>
    <w:rsid w:val="007D022C"/>
    <w:pPr>
      <w:tabs>
        <w:tab w:val="center" w:pos="4153"/>
        <w:tab w:val="right" w:pos="8306"/>
      </w:tabs>
    </w:pPr>
  </w:style>
  <w:style w:type="character" w:customStyle="1" w:styleId="Char0">
    <w:name w:val="Υποσέλιδο Char"/>
    <w:link w:val="a7"/>
    <w:uiPriority w:val="99"/>
    <w:rsid w:val="007D022C"/>
    <w:rPr>
      <w:rFonts w:eastAsia="Times New Roman"/>
      <w:sz w:val="22"/>
      <w:szCs w:val="22"/>
      <w:lang w:eastAsia="en-US"/>
    </w:rPr>
  </w:style>
  <w:style w:type="character" w:customStyle="1" w:styleId="apple-converted-space">
    <w:name w:val="apple-converted-space"/>
    <w:basedOn w:val="a0"/>
    <w:rsid w:val="000476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73B12F9-0214-4A39-B106-A35A7AF3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2603</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ΘΕΜΑ: Αντιμετώπιση του επαναλαμβανόμενου φαινομένου των πλημμυρών στον Νομό Έβρου</vt:lpstr>
      <vt:lpstr>ΘΕΜΑ: Αντιμετώπιση του επαναλαμβανόμενου φαινομένου των πλημμυρών στον Νομό Έβρου</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 Αντιμετώπιση του επαναλαμβανόμενου φαινομένου των πλημμυρών στον Νομό Έβρου</dc:title>
  <dc:creator>Δημήτριος Ζώτος</dc:creator>
  <cp:lastModifiedBy>nd</cp:lastModifiedBy>
  <cp:revision>2</cp:revision>
  <cp:lastPrinted>2015-04-16T13:51:00Z</cp:lastPrinted>
  <dcterms:created xsi:type="dcterms:W3CDTF">2015-10-26T12:02:00Z</dcterms:created>
  <dcterms:modified xsi:type="dcterms:W3CDTF">2015-10-26T12:02:00Z</dcterms:modified>
</cp:coreProperties>
</file>